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341" w14:textId="232922BB"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0EE516A6" w:rsidR="003238DC" w:rsidRDefault="00E06D19">
            <w:pPr>
              <w:spacing w:after="0" w:line="240" w:lineRule="auto"/>
              <w:jc w:val="center"/>
            </w:pPr>
            <w:r>
              <w:t>2/2025</w:t>
            </w:r>
            <w:r w:rsidR="0012354A">
              <w:t>.</w:t>
            </w:r>
          </w:p>
        </w:tc>
      </w:tr>
    </w:tbl>
    <w:p w14:paraId="5D965411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14:paraId="4822E1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23E58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8F4E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476CB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14:paraId="58399A2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14:paraId="39FB3B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14:paraId="3DB4894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14:paraId="603B2CE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14:paraId="589B0B1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EF01C6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48F9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4D2AA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630BE7F7" w:rsidR="003238DC" w:rsidRDefault="00291B1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CC47ED" w14:textId="124D7E00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291B10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 w:rsidR="00291B10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91B10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3238DC" w14:paraId="45F78BC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7D41A0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B9499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494E4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4D79A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14:paraId="05AAC27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37E071D3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14:paraId="219A3C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3E779144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580CD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 xml:space="preserve">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08EEFE65" w:rsidR="003238DC" w:rsidRDefault="00D6565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1B10">
              <w:rPr>
                <w:rFonts w:ascii="Times New Roman" w:eastAsia="Times New Roman" w:hAnsi="Times New Roman" w:cs="Times New Roman"/>
              </w:rPr>
              <w:t>6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14:paraId="2112EF4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6E1512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3BD4F4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84499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072B8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14:paraId="2F171E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41D296D0" w:rsidR="003238DC" w:rsidRPr="009D12D4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238DC" w14:paraId="78B61659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1CA65682" w:rsidR="003238DC" w:rsidRDefault="00291B10">
            <w:pPr>
              <w:spacing w:after="0" w:line="240" w:lineRule="auto"/>
              <w:ind w:left="34" w:hanging="34"/>
              <w:jc w:val="center"/>
            </w:pPr>
            <w:r>
              <w:t>Italija-Španjolska-Francuska</w:t>
            </w:r>
          </w:p>
        </w:tc>
      </w:tr>
      <w:tr w:rsidR="003238DC" w14:paraId="7A950A2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7C3533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B2B1D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C5E3A55" w14:textId="77777777"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3B4AAF23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3B0D5C">
              <w:rPr>
                <w:rFonts w:ascii="Times New Roman" w:eastAsia="Times New Roman" w:hAnsi="Times New Roman" w:cs="Times New Roman"/>
              </w:rPr>
              <w:t>2</w:t>
            </w:r>
            <w:r w:rsidR="005245EA">
              <w:rPr>
                <w:rFonts w:ascii="Times New Roman" w:eastAsia="Times New Roman" w:hAnsi="Times New Roman" w:cs="Times New Roman"/>
              </w:rPr>
              <w:t>3</w:t>
            </w:r>
            <w:r w:rsidR="003B0D5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4D712D63" w:rsidR="003238DC" w:rsidRDefault="003B0D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67D9E8F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5245EA">
              <w:rPr>
                <w:rFonts w:ascii="Times New Roman" w:eastAsia="Times New Roman" w:hAnsi="Times New Roman" w:cs="Times New Roman"/>
              </w:rPr>
              <w:t>31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691E1F61" w:rsidR="003238DC" w:rsidRDefault="003B0D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410BBA3A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580CD2">
              <w:rPr>
                <w:rFonts w:ascii="Times New Roman" w:eastAsia="Times New Roman" w:hAnsi="Times New Roman" w:cs="Times New Roman"/>
              </w:rPr>
              <w:t>5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14:paraId="3924B3F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15AE6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14:paraId="688689DE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A93107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40B2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B9FA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F9432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14:paraId="46FD863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B1CB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77777777"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6AEE7" w14:textId="0A793666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580CD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478F6D09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</w:t>
            </w:r>
            <w:r w:rsidR="00580CD2">
              <w:rPr>
                <w:rFonts w:ascii="Times New Roman" w:eastAsia="Times New Roman" w:hAnsi="Times New Roman" w:cs="Times New Roman"/>
              </w:rPr>
              <w:t xml:space="preserve">3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14:paraId="7C1F15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23F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284232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80544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5E673E39"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80CD2">
              <w:rPr>
                <w:rFonts w:ascii="Times New Roman" w:eastAsia="Times New Roman" w:hAnsi="Times New Roman" w:cs="Times New Roman"/>
              </w:rPr>
              <w:t xml:space="preserve"> </w:t>
            </w:r>
            <w:r w:rsidR="005245EA">
              <w:rPr>
                <w:rFonts w:ascii="Times New Roman" w:eastAsia="Times New Roman" w:hAnsi="Times New Roman" w:cs="Times New Roman"/>
              </w:rPr>
              <w:t xml:space="preserve"> nastanika </w:t>
            </w:r>
            <w:r w:rsidR="00580CD2">
              <w:rPr>
                <w:rFonts w:ascii="Times New Roman" w:eastAsia="Times New Roman" w:hAnsi="Times New Roman" w:cs="Times New Roman"/>
              </w:rPr>
              <w:t xml:space="preserve">+ </w:t>
            </w:r>
            <w:r w:rsidR="005245EA">
              <w:rPr>
                <w:rFonts w:ascii="Times New Roman" w:eastAsia="Times New Roman" w:hAnsi="Times New Roman" w:cs="Times New Roman"/>
              </w:rPr>
              <w:t xml:space="preserve">1 </w:t>
            </w:r>
            <w:r w:rsidR="00580CD2">
              <w:rPr>
                <w:rFonts w:ascii="Times New Roman" w:eastAsia="Times New Roman" w:hAnsi="Times New Roman" w:cs="Times New Roman"/>
              </w:rPr>
              <w:t>asistent</w:t>
            </w:r>
          </w:p>
        </w:tc>
      </w:tr>
      <w:tr w:rsidR="003238DC" w14:paraId="7E08A1D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8403C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C588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3BCE2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BC55A6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51723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3AB1BA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290BB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B3221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30293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14:paraId="5328A4A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066E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87D3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883E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 w14:paraId="4962269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1B14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A80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4C7646" w14:textId="44584528" w:rsidR="003238DC" w:rsidRDefault="003B0D5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Rim, Civitavecchia, Barcelona, Montserat,</w:t>
            </w:r>
            <w:r w:rsidR="00E44438">
              <w:rPr>
                <w:rFonts w:ascii="Calibri" w:eastAsia="Calibri" w:hAnsi="Calibri" w:cs="Calibri"/>
              </w:rPr>
              <w:t xml:space="preserve"> Figueras,</w:t>
            </w:r>
            <w:r>
              <w:rPr>
                <w:rFonts w:ascii="Calibri" w:eastAsia="Calibri" w:hAnsi="Calibri" w:cs="Calibri"/>
              </w:rPr>
              <w:t xml:space="preserve"> Cannes, Nica, Monte Carlo</w:t>
            </w:r>
          </w:p>
        </w:tc>
      </w:tr>
      <w:tr w:rsidR="003238DC" w14:paraId="3CEBAAB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03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63E7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7C635" w14:textId="50C31474" w:rsidR="003238DC" w:rsidRDefault="003B0D5C">
            <w:pPr>
              <w:spacing w:after="0" w:line="240" w:lineRule="auto"/>
              <w:jc w:val="both"/>
            </w:pPr>
            <w:r>
              <w:t>Lloret De Mar</w:t>
            </w:r>
          </w:p>
        </w:tc>
      </w:tr>
      <w:tr w:rsidR="003238DC" w14:paraId="0EA82DB7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0B839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F237D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E722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9D8C72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21C22F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14:paraId="33DBB64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Default="00627ECC" w:rsidP="0098012C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5F1313D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2282AD6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32B9B839" w:rsidR="003238DC" w:rsidRDefault="0098012C" w:rsidP="00644E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8012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1BDE5EB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51112B0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07C27EFC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3E7BC11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14:paraId="7112F66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CAA4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CAAAC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C7CA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14:paraId="6EB90D9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3CA2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FE47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C3AB0" w14:textId="77777777"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8424F6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14:paraId="5D0DFB3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A80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D9A09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B349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37C7839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AF1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A03F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5F9B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87B2" w14:textId="546086F3" w:rsidR="003238DC" w:rsidRDefault="00627ECC" w:rsidP="009801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6D3F6FD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F2B9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D2B36" w14:textId="4AECB1D7" w:rsidR="003238DC" w:rsidRDefault="0098012C" w:rsidP="009801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8012C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11593D3A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3426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86B6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0D8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C598" w14:textId="6D78E6B0" w:rsidR="003238DC" w:rsidRDefault="00F20D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učenik je sa invaliditetom (invalidska kolica)</w:t>
            </w:r>
          </w:p>
        </w:tc>
      </w:tr>
      <w:tr w:rsidR="003238DC" w14:paraId="21FE8F5D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E87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6F13F2B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14:paraId="1C4D755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6BB440FC" w:rsidR="003238DC" w:rsidRDefault="00644E2B" w:rsidP="001E55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Nou Camp</w:t>
            </w:r>
            <w:r w:rsidR="00580CD2">
              <w:rPr>
                <w:rFonts w:ascii="Calibri" w:eastAsia="Calibri" w:hAnsi="Calibri" w:cs="Calibri"/>
              </w:rPr>
              <w:t>, Muzej S. Dali u Figuerasu, Monserat</w:t>
            </w:r>
            <w:r w:rsidR="00DC73C4">
              <w:rPr>
                <w:rFonts w:ascii="Calibri" w:eastAsia="Calibri" w:hAnsi="Calibri" w:cs="Calibri"/>
              </w:rPr>
              <w:t>, tvornica parfema</w:t>
            </w:r>
          </w:p>
        </w:tc>
      </w:tr>
      <w:tr w:rsidR="003238DC" w14:paraId="425303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03B66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536DCB07" w:rsidR="003238DC" w:rsidRDefault="009D12D4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3238DC" w14:paraId="2AB90CA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A4800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58A42F9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20FE0A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F4C38C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13FFE1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14:paraId="79A4830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Default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6CC646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14:paraId="4134117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14:paraId="1016E3F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3C96A5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1EE883BA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68BB5B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14:paraId="5BC0B48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25A08936" w:rsidR="003238DC" w:rsidRDefault="00580CD2">
            <w:pPr>
              <w:spacing w:after="0" w:line="240" w:lineRule="auto"/>
              <w:jc w:val="right"/>
            </w:pPr>
            <w:r>
              <w:t>0</w:t>
            </w:r>
            <w:r w:rsidR="00D820A8">
              <w:t>4</w:t>
            </w:r>
            <w:r>
              <w:t>.</w:t>
            </w:r>
            <w:r w:rsidR="00644E2B">
              <w:t>1</w:t>
            </w:r>
            <w:r>
              <w:t>1</w:t>
            </w:r>
            <w:r w:rsidR="001E55EC" w:rsidRPr="001E55EC">
              <w:t>.202</w:t>
            </w:r>
            <w:r>
              <w:t>5</w:t>
            </w:r>
            <w:r w:rsidR="001E55EC" w:rsidRPr="001E55EC">
              <w:t>.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14:paraId="2E7278F6" w14:textId="77777777" w:rsidTr="0089432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41590DC9" w:rsidR="003238DC" w:rsidRDefault="00D820A8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  <w:r w:rsidR="00644E2B">
              <w:rPr>
                <w:rFonts w:ascii="Times New Roman" w:eastAsia="Times New Roman" w:hAnsi="Times New Roman" w:cs="Times New Roman"/>
              </w:rPr>
              <w:t>11</w:t>
            </w:r>
            <w:r w:rsidR="00627ECC">
              <w:rPr>
                <w:rFonts w:ascii="Times New Roman" w:eastAsia="Times New Roman" w:hAnsi="Times New Roman" w:cs="Times New Roman"/>
              </w:rPr>
              <w:t>.20</w:t>
            </w:r>
            <w:r w:rsidR="00216625">
              <w:rPr>
                <w:rFonts w:ascii="Times New Roman" w:eastAsia="Times New Roman" w:hAnsi="Times New Roman" w:cs="Times New Roman"/>
              </w:rPr>
              <w:t>2</w:t>
            </w:r>
            <w:r w:rsidR="00580CD2">
              <w:rPr>
                <w:rFonts w:ascii="Times New Roman" w:eastAsia="Times New Roman" w:hAnsi="Times New Roman" w:cs="Times New Roman"/>
              </w:rPr>
              <w:t>5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282778E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</w:t>
            </w:r>
            <w:r w:rsidR="001E55EC">
              <w:rPr>
                <w:rFonts w:ascii="Times New Roman" w:eastAsia="Times New Roman" w:hAnsi="Times New Roman" w:cs="Times New Roman"/>
              </w:rPr>
              <w:t>1</w:t>
            </w:r>
            <w:r w:rsidR="00644E2B">
              <w:rPr>
                <w:rFonts w:ascii="Times New Roman" w:eastAsia="Times New Roman" w:hAnsi="Times New Roman" w:cs="Times New Roman"/>
              </w:rPr>
              <w:t>2</w:t>
            </w:r>
            <w:r w:rsidR="009D07A1">
              <w:rPr>
                <w:rFonts w:ascii="Times New Roman" w:eastAsia="Times New Roman" w:hAnsi="Times New Roman" w:cs="Times New Roman"/>
              </w:rPr>
              <w:t>.</w:t>
            </w:r>
            <w:r w:rsidR="009D12D4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 sati.</w:t>
            </w:r>
          </w:p>
        </w:tc>
      </w:tr>
    </w:tbl>
    <w:p w14:paraId="78973A99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a) prijevoz sudionika isključivo prijevoznim sredstvima koji udovoljavaju propisima</w:t>
      </w:r>
    </w:p>
    <w:p w14:paraId="45F9973D" w14:textId="77777777"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14:paraId="3252ED1C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C"/>
    <w:rsid w:val="000D6F56"/>
    <w:rsid w:val="000F078B"/>
    <w:rsid w:val="0012354A"/>
    <w:rsid w:val="0018065A"/>
    <w:rsid w:val="001E55EC"/>
    <w:rsid w:val="00216625"/>
    <w:rsid w:val="00291B10"/>
    <w:rsid w:val="003238DC"/>
    <w:rsid w:val="003A78F0"/>
    <w:rsid w:val="003B0D5C"/>
    <w:rsid w:val="005245EA"/>
    <w:rsid w:val="00580CD2"/>
    <w:rsid w:val="005F1035"/>
    <w:rsid w:val="00627ECC"/>
    <w:rsid w:val="0064491A"/>
    <w:rsid w:val="00644E2B"/>
    <w:rsid w:val="008424F6"/>
    <w:rsid w:val="00894327"/>
    <w:rsid w:val="0098012C"/>
    <w:rsid w:val="009D07A1"/>
    <w:rsid w:val="009D12D4"/>
    <w:rsid w:val="00A00D9B"/>
    <w:rsid w:val="00AF599D"/>
    <w:rsid w:val="00C45155"/>
    <w:rsid w:val="00D65653"/>
    <w:rsid w:val="00D820A8"/>
    <w:rsid w:val="00DC73C4"/>
    <w:rsid w:val="00E06D19"/>
    <w:rsid w:val="00E44438"/>
    <w:rsid w:val="00F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B0135BB8-1F54-43C4-8718-246D7E2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Vlatka PC</cp:lastModifiedBy>
  <cp:revision>2</cp:revision>
  <cp:lastPrinted>2022-10-11T12:13:00Z</cp:lastPrinted>
  <dcterms:created xsi:type="dcterms:W3CDTF">2025-10-23T12:40:00Z</dcterms:created>
  <dcterms:modified xsi:type="dcterms:W3CDTF">2025-10-23T12:40:00Z</dcterms:modified>
</cp:coreProperties>
</file>